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P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sidR="00CF768B">
        <w:rPr>
          <w:rFonts w:ascii="Helvetica" w:eastAsia="Times New Roman" w:hAnsi="Helvetica" w:cs="Helvetica"/>
          <w:b/>
          <w:color w:val="3A3C4C"/>
          <w:kern w:val="36"/>
          <w:sz w:val="40"/>
          <w:szCs w:val="50"/>
          <w:u w:val="single"/>
        </w:rPr>
        <w:t>Pre-Conference</w:t>
      </w:r>
      <w:r w:rsidRPr="00214BCE">
        <w:rPr>
          <w:rFonts w:ascii="Helvetica" w:eastAsia="Times New Roman" w:hAnsi="Helvetica" w:cs="Helvetica"/>
          <w:b/>
          <w:color w:val="3A3C4C"/>
          <w:kern w:val="36"/>
          <w:sz w:val="40"/>
          <w:szCs w:val="50"/>
          <w:u w:val="single"/>
        </w:rPr>
        <w:t xml:space="preserve"> Speakers:</w:t>
      </w:r>
    </w:p>
    <w:p w:rsidR="00A138AA"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To Do List:</w:t>
      </w:r>
    </w:p>
    <w:p w:rsidR="00214BCE"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w:t>
      </w:r>
      <w:r w:rsidR="00214BCE">
        <w:rPr>
          <w:rFonts w:ascii="Arial" w:eastAsia="Times New Roman" w:hAnsi="Arial" w:cs="Arial"/>
          <w:color w:val="3A3C4C"/>
          <w:kern w:val="36"/>
          <w:sz w:val="28"/>
          <w:szCs w:val="28"/>
        </w:rPr>
        <w:t xml:space="preserve"> speakers are req</w:t>
      </w:r>
      <w:r w:rsidR="003F25C1">
        <w:rPr>
          <w:rFonts w:ascii="Arial" w:eastAsia="Times New Roman" w:hAnsi="Arial" w:cs="Arial"/>
          <w:color w:val="3A3C4C"/>
          <w:kern w:val="36"/>
          <w:sz w:val="28"/>
          <w:szCs w:val="28"/>
        </w:rPr>
        <w:t xml:space="preserve">uired to submit their completed Speaker Agreement </w:t>
      </w:r>
      <w:r w:rsidR="00214BCE">
        <w:rPr>
          <w:rFonts w:ascii="Arial" w:eastAsia="Times New Roman" w:hAnsi="Arial" w:cs="Arial"/>
          <w:color w:val="3A3C4C"/>
          <w:kern w:val="36"/>
          <w:sz w:val="28"/>
          <w:szCs w:val="28"/>
        </w:rPr>
        <w:t xml:space="preserve">to the National Office at </w:t>
      </w:r>
      <w:hyperlink r:id="rId5" w:history="1">
        <w:r w:rsidR="00214BCE" w:rsidRPr="00336CB9">
          <w:rPr>
            <w:rStyle w:val="Hyperlink"/>
            <w:rFonts w:ascii="Arial" w:eastAsia="Times New Roman" w:hAnsi="Arial" w:cs="Arial"/>
            <w:kern w:val="36"/>
            <w:sz w:val="28"/>
            <w:szCs w:val="28"/>
          </w:rPr>
          <w:t>elane@executiveoffice.org</w:t>
        </w:r>
      </w:hyperlink>
      <w:r w:rsidR="00214BCE">
        <w:rPr>
          <w:rFonts w:ascii="Arial" w:eastAsia="Times New Roman" w:hAnsi="Arial" w:cs="Arial"/>
          <w:color w:val="3A3C4C"/>
          <w:kern w:val="36"/>
          <w:sz w:val="28"/>
          <w:szCs w:val="28"/>
        </w:rPr>
        <w:t xml:space="preserve"> at their earliest convenience, but no later </w:t>
      </w:r>
      <w:r w:rsidR="003F25C1">
        <w:rPr>
          <w:rFonts w:ascii="Arial" w:eastAsia="Times New Roman" w:hAnsi="Arial" w:cs="Arial"/>
          <w:color w:val="3A3C4C"/>
          <w:kern w:val="36"/>
          <w:sz w:val="28"/>
          <w:szCs w:val="28"/>
        </w:rPr>
        <w:t xml:space="preserve">than </w:t>
      </w:r>
      <w:r w:rsidR="00604BDB">
        <w:rPr>
          <w:rFonts w:ascii="Arial" w:eastAsia="Times New Roman" w:hAnsi="Arial" w:cs="Arial"/>
          <w:b/>
          <w:color w:val="3A3C4C"/>
          <w:kern w:val="36"/>
          <w:sz w:val="28"/>
          <w:szCs w:val="28"/>
        </w:rPr>
        <w:t>May 2, 2022</w:t>
      </w:r>
      <w:r w:rsidR="003F25C1" w:rsidRPr="003F25C1">
        <w:rPr>
          <w:rFonts w:ascii="Arial" w:eastAsia="Times New Roman" w:hAnsi="Arial" w:cs="Arial"/>
          <w:b/>
          <w:color w:val="3A3C4C"/>
          <w:kern w:val="36"/>
          <w:sz w:val="28"/>
          <w:szCs w:val="28"/>
        </w:rPr>
        <w:t>.</w:t>
      </w:r>
      <w:r w:rsidR="003F25C1">
        <w:rPr>
          <w:rFonts w:ascii="Arial" w:eastAsia="Times New Roman" w:hAnsi="Arial" w:cs="Arial"/>
          <w:color w:val="3A3C4C"/>
          <w:kern w:val="36"/>
          <w:sz w:val="28"/>
          <w:szCs w:val="28"/>
        </w:rPr>
        <w:t xml:space="preserve"> </w:t>
      </w:r>
      <w:r w:rsidR="00214BCE">
        <w:rPr>
          <w:rFonts w:ascii="Arial" w:eastAsia="Times New Roman" w:hAnsi="Arial" w:cs="Arial"/>
          <w:color w:val="3A3C4C"/>
          <w:kern w:val="36"/>
          <w:sz w:val="28"/>
          <w:szCs w:val="28"/>
        </w:rPr>
        <w:t xml:space="preserve"> </w:t>
      </w:r>
    </w:p>
    <w:p w:rsidR="009F0DB1" w:rsidRDefault="00A138AA" w:rsidP="00214BCE">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65B37">
        <w:rPr>
          <w:rFonts w:ascii="Arial" w:eastAsia="Times New Roman" w:hAnsi="Arial" w:cs="Arial"/>
          <w:color w:val="3A3C4C"/>
          <w:kern w:val="36"/>
          <w:sz w:val="28"/>
          <w:szCs w:val="28"/>
        </w:rPr>
        <w:t>Pre-Conference speakers are</w:t>
      </w:r>
      <w:r w:rsidR="00C65B37" w:rsidRPr="00C65B37">
        <w:rPr>
          <w:rFonts w:ascii="Arial" w:eastAsia="Times New Roman" w:hAnsi="Arial" w:cs="Arial"/>
          <w:color w:val="3A3C4C"/>
          <w:kern w:val="36"/>
          <w:sz w:val="28"/>
          <w:szCs w:val="28"/>
        </w:rPr>
        <w:t xml:space="preserve"> required to submit a color headshot and a biography in paragraph form along with a 150-word abstract and 3 learning objectives to NEAFCS on or before </w:t>
      </w:r>
      <w:r w:rsidR="00604BDB">
        <w:rPr>
          <w:rFonts w:ascii="Arial" w:eastAsia="Times New Roman" w:hAnsi="Arial" w:cs="Arial"/>
          <w:b/>
          <w:color w:val="3A3C4C"/>
          <w:kern w:val="36"/>
          <w:sz w:val="28"/>
          <w:szCs w:val="28"/>
        </w:rPr>
        <w:t>May 2, 2022</w:t>
      </w:r>
      <w:r w:rsidR="00C65B37" w:rsidRPr="00C65B37">
        <w:rPr>
          <w:rFonts w:ascii="Arial" w:eastAsia="Times New Roman" w:hAnsi="Arial" w:cs="Arial"/>
          <w:b/>
          <w:color w:val="3A3C4C"/>
          <w:kern w:val="36"/>
          <w:sz w:val="28"/>
          <w:szCs w:val="28"/>
        </w:rPr>
        <w:t>.</w:t>
      </w:r>
    </w:p>
    <w:p w:rsidR="000735A3" w:rsidRDefault="000735A3" w:rsidP="000735A3">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Pre Conference Workshop</w:t>
      </w:r>
      <w:bookmarkStart w:id="0" w:name="_GoBack"/>
      <w:bookmarkEnd w:id="0"/>
      <w:r>
        <w:rPr>
          <w:rFonts w:ascii="Arial" w:eastAsia="Times New Roman" w:hAnsi="Arial" w:cs="Arial"/>
          <w:color w:val="3A3C4C"/>
          <w:kern w:val="36"/>
          <w:sz w:val="28"/>
          <w:szCs w:val="28"/>
        </w:rPr>
        <w:t xml:space="preserve"> rooms will be set with projector, screen, one podium with microphone and a table for materials.  Unless the SPEAKER has requested a laptop to be provided by NEAFCS, </w:t>
      </w:r>
      <w:r>
        <w:rPr>
          <w:rFonts w:ascii="Arial" w:eastAsia="Times New Roman" w:hAnsi="Arial" w:cs="Arial"/>
          <w:b/>
          <w:bCs/>
          <w:color w:val="3A3C4C"/>
          <w:kern w:val="36"/>
          <w:sz w:val="28"/>
          <w:szCs w:val="28"/>
          <w:u w:val="single"/>
        </w:rPr>
        <w:t>SPEAKERS are required</w:t>
      </w:r>
      <w:r>
        <w:rPr>
          <w:rFonts w:ascii="Arial" w:eastAsia="Times New Roman" w:hAnsi="Arial" w:cs="Arial"/>
          <w:color w:val="3A3C4C"/>
          <w:kern w:val="36"/>
          <w:sz w:val="28"/>
          <w:szCs w:val="28"/>
        </w:rPr>
        <w:t xml:space="preserve"> to supply their own. If SPEAKER requested a laptop, </w:t>
      </w:r>
      <w:r>
        <w:rPr>
          <w:rFonts w:ascii="Arial" w:eastAsia="Times New Roman" w:hAnsi="Arial" w:cs="Arial"/>
          <w:b/>
          <w:bCs/>
          <w:color w:val="3A3C4C"/>
          <w:kern w:val="36"/>
          <w:sz w:val="28"/>
          <w:szCs w:val="28"/>
        </w:rPr>
        <w:t>a MAC will be provided.</w:t>
      </w:r>
      <w:r>
        <w:rPr>
          <w:rFonts w:ascii="Arial" w:eastAsia="Times New Roman" w:hAnsi="Arial" w:cs="Arial"/>
          <w:color w:val="3A3C4C"/>
          <w:kern w:val="36"/>
          <w:sz w:val="28"/>
          <w:szCs w:val="28"/>
        </w:rPr>
        <w:t xml:space="preserve"> Please prepare your presentation in the correct format and save to a USB drive for the day of.  If you plan to supply your own computer and it is a MAC, please notify Elizabeth Lane at </w:t>
      </w:r>
      <w:hyperlink r:id="rId6" w:history="1">
        <w:r>
          <w:rPr>
            <w:rStyle w:val="Hyperlink"/>
            <w:rFonts w:ascii="Arial" w:eastAsia="Times New Roman" w:hAnsi="Arial" w:cs="Arial"/>
            <w:kern w:val="36"/>
            <w:sz w:val="28"/>
            <w:szCs w:val="28"/>
          </w:rPr>
          <w:t>elane@executiveoffice.org</w:t>
        </w:r>
      </w:hyperlink>
      <w:r>
        <w:rPr>
          <w:rFonts w:ascii="Arial" w:eastAsia="Times New Roman" w:hAnsi="Arial" w:cs="Arial"/>
          <w:color w:val="3A3C4C"/>
          <w:kern w:val="36"/>
          <w:sz w:val="28"/>
          <w:szCs w:val="28"/>
        </w:rPr>
        <w:t xml:space="preserve"> so that we can ensure proper cable connections are available.  </w:t>
      </w:r>
    </w:p>
    <w:p w:rsidR="003F25C1" w:rsidRDefault="003F25C1" w:rsidP="003F25C1">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w:t>
      </w:r>
      <w:r w:rsidR="00A318EF">
        <w:rPr>
          <w:rFonts w:ascii="Arial" w:eastAsia="Times New Roman" w:hAnsi="Arial" w:cs="Arial"/>
          <w:color w:val="3A3C4C"/>
          <w:kern w:val="36"/>
          <w:sz w:val="28"/>
          <w:szCs w:val="28"/>
        </w:rPr>
        <w:t xml:space="preserve"> presenters should arrive 15</w:t>
      </w:r>
      <w:r w:rsidR="00604BDB">
        <w:rPr>
          <w:rFonts w:ascii="Arial" w:eastAsia="Times New Roman" w:hAnsi="Arial" w:cs="Arial"/>
          <w:color w:val="3A3C4C"/>
          <w:kern w:val="36"/>
          <w:sz w:val="28"/>
          <w:szCs w:val="28"/>
        </w:rPr>
        <w:t>-</w:t>
      </w:r>
      <w:r>
        <w:rPr>
          <w:rFonts w:ascii="Arial" w:eastAsia="Times New Roman" w:hAnsi="Arial" w:cs="Arial"/>
          <w:color w:val="3A3C4C"/>
          <w:kern w:val="36"/>
          <w:sz w:val="28"/>
          <w:szCs w:val="28"/>
        </w:rPr>
        <w:t xml:space="preserve">minutes prior to their presentation start time to test their materials. </w:t>
      </w:r>
    </w:p>
    <w:p w:rsidR="00604BDB" w:rsidRDefault="00C712A3" w:rsidP="00A318EF">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u w:val="single"/>
        </w:rPr>
        <w:tab/>
      </w:r>
      <w:r>
        <w:rPr>
          <w:rFonts w:ascii="Arial" w:eastAsia="Times New Roman" w:hAnsi="Arial" w:cs="Arial"/>
          <w:color w:val="3A3C4C"/>
          <w:kern w:val="36"/>
          <w:sz w:val="28"/>
          <w:szCs w:val="28"/>
        </w:rPr>
        <w:t xml:space="preserve"> </w:t>
      </w:r>
      <w:r w:rsidR="00CF768B">
        <w:rPr>
          <w:rFonts w:ascii="Arial" w:eastAsia="Times New Roman" w:hAnsi="Arial" w:cs="Arial"/>
          <w:color w:val="3A3C4C"/>
          <w:kern w:val="36"/>
          <w:sz w:val="28"/>
          <w:szCs w:val="28"/>
        </w:rPr>
        <w:t>Pre-Conference Workshops</w:t>
      </w:r>
      <w:r>
        <w:rPr>
          <w:rFonts w:ascii="Arial" w:eastAsia="Times New Roman" w:hAnsi="Arial" w:cs="Arial"/>
          <w:color w:val="3A3C4C"/>
          <w:kern w:val="36"/>
          <w:sz w:val="28"/>
          <w:szCs w:val="28"/>
        </w:rPr>
        <w:t xml:space="preserve"> are to run the full </w:t>
      </w:r>
      <w:r w:rsidR="00CF768B">
        <w:rPr>
          <w:rFonts w:ascii="Arial" w:eastAsia="Times New Roman" w:hAnsi="Arial" w:cs="Arial"/>
          <w:color w:val="3A3C4C"/>
          <w:kern w:val="36"/>
          <w:sz w:val="28"/>
          <w:szCs w:val="28"/>
        </w:rPr>
        <w:t>3-hours</w:t>
      </w:r>
      <w:r w:rsidR="00604BDB">
        <w:rPr>
          <w:rFonts w:ascii="Arial" w:eastAsia="Times New Roman" w:hAnsi="Arial" w:cs="Arial"/>
          <w:color w:val="3A3C4C"/>
          <w:kern w:val="36"/>
          <w:sz w:val="28"/>
          <w:szCs w:val="28"/>
        </w:rPr>
        <w:t>, or the approved conference time length</w:t>
      </w:r>
      <w:r>
        <w:rPr>
          <w:rFonts w:ascii="Arial" w:eastAsia="Times New Roman" w:hAnsi="Arial" w:cs="Arial"/>
          <w:color w:val="3A3C4C"/>
          <w:kern w:val="36"/>
          <w:sz w:val="28"/>
          <w:szCs w:val="28"/>
        </w:rPr>
        <w:t xml:space="preserve">. </w:t>
      </w:r>
    </w:p>
    <w:p w:rsidR="00A318EF" w:rsidRDefault="00A318EF" w:rsidP="00A318EF">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br/>
        <w:t xml:space="preserve">On the day of your presentation, a volunteer with be assigned to moderate your session including a brief introduction and to assist with any issues that may arise.  The moderator will also assist in keeping the session on time. A sign-up form will be passed around to attendees. If speakers want to collect attendee contact information, they are required to grab this form at the end of their session. After this time, we cannot guarantee this information will be available.  </w:t>
      </w:r>
    </w:p>
    <w:p w:rsidR="00A318EF" w:rsidRDefault="00A318EF" w:rsidP="00A318EF">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NEAFCS will issue a Pre-Conference Evaluation to attendees to complete onsite. Completed evaluations will be handed to the presenter directly for review and will not be compiled into an electronic survey program. If the Presenter wishes to use their own evaluation to collect additional data, this would need to be created and supplied by the Presenter directly. </w:t>
      </w:r>
    </w:p>
    <w:p w:rsidR="00407FB9" w:rsidRPr="00407FB9" w:rsidRDefault="00407FB9" w:rsidP="00407FB9">
      <w:pPr>
        <w:shd w:val="clear" w:color="auto" w:fill="FFFFFF"/>
        <w:spacing w:after="255" w:line="240" w:lineRule="auto"/>
        <w:outlineLvl w:val="0"/>
        <w:rPr>
          <w:rFonts w:ascii="Arial" w:eastAsia="Times New Roman" w:hAnsi="Arial" w:cs="Arial"/>
          <w:color w:val="3A3C4C"/>
          <w:kern w:val="36"/>
          <w:sz w:val="28"/>
          <w:szCs w:val="28"/>
        </w:rPr>
      </w:pPr>
    </w:p>
    <w:sectPr w:rsidR="00407FB9" w:rsidRPr="00407FB9" w:rsidSect="00A318E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735A3"/>
    <w:rsid w:val="000A45D6"/>
    <w:rsid w:val="001A5994"/>
    <w:rsid w:val="00210E04"/>
    <w:rsid w:val="00214BCE"/>
    <w:rsid w:val="002D48F0"/>
    <w:rsid w:val="00390881"/>
    <w:rsid w:val="003B614D"/>
    <w:rsid w:val="003D27C9"/>
    <w:rsid w:val="003F25C1"/>
    <w:rsid w:val="003F652D"/>
    <w:rsid w:val="00407FB9"/>
    <w:rsid w:val="004D1ECE"/>
    <w:rsid w:val="004D6A46"/>
    <w:rsid w:val="005B1B0C"/>
    <w:rsid w:val="00604BDB"/>
    <w:rsid w:val="006839BB"/>
    <w:rsid w:val="007B2A2E"/>
    <w:rsid w:val="00811AB9"/>
    <w:rsid w:val="008D3833"/>
    <w:rsid w:val="00930F4E"/>
    <w:rsid w:val="009F0DB1"/>
    <w:rsid w:val="00A07DE8"/>
    <w:rsid w:val="00A138AA"/>
    <w:rsid w:val="00A318EF"/>
    <w:rsid w:val="00B463F8"/>
    <w:rsid w:val="00B62986"/>
    <w:rsid w:val="00BC1620"/>
    <w:rsid w:val="00BC3781"/>
    <w:rsid w:val="00C65B37"/>
    <w:rsid w:val="00C712A3"/>
    <w:rsid w:val="00CF768B"/>
    <w:rsid w:val="00D36FC3"/>
    <w:rsid w:val="00E117F0"/>
    <w:rsid w:val="00EA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EEA4"/>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24878">
      <w:bodyDiv w:val="1"/>
      <w:marLeft w:val="0"/>
      <w:marRight w:val="0"/>
      <w:marTop w:val="0"/>
      <w:marBottom w:val="0"/>
      <w:divBdr>
        <w:top w:val="none" w:sz="0" w:space="0" w:color="auto"/>
        <w:left w:val="none" w:sz="0" w:space="0" w:color="auto"/>
        <w:bottom w:val="none" w:sz="0" w:space="0" w:color="auto"/>
        <w:right w:val="none" w:sz="0" w:space="0" w:color="auto"/>
      </w:divBdr>
    </w:div>
    <w:div w:id="1878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e@executiveoffice.org" TargetMode="External"/><Relationship Id="rId5" Type="http://schemas.openxmlformats.org/officeDocument/2006/relationships/hyperlink" Target="mailto:elane@executiveoff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3</cp:revision>
  <dcterms:created xsi:type="dcterms:W3CDTF">2022-03-29T14:51:00Z</dcterms:created>
  <dcterms:modified xsi:type="dcterms:W3CDTF">2022-03-30T16:37:00Z</dcterms:modified>
</cp:coreProperties>
</file>